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0"/>
      </w:tblGrid>
      <w:tr w:rsidR="009A38DE" w:rsidRPr="009A38DE" w:rsidTr="009A38DE">
        <w:trPr>
          <w:tblCellSpacing w:w="0" w:type="dxa"/>
        </w:trPr>
        <w:tc>
          <w:tcPr>
            <w:tcW w:w="0" w:type="auto"/>
            <w:hideMark/>
          </w:tcPr>
          <w:p w:rsidR="009A38DE" w:rsidRPr="004C679B" w:rsidRDefault="009A38DE" w:rsidP="004C679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4C679B"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  <w:t>国家工程实验室建设项目资金申请报告编制大纲</w:t>
            </w:r>
          </w:p>
        </w:tc>
      </w:tr>
      <w:tr w:rsidR="009A38DE" w:rsidRPr="009A38DE" w:rsidTr="009A38DE">
        <w:trPr>
          <w:tblCellSpacing w:w="0" w:type="dxa"/>
        </w:trPr>
        <w:tc>
          <w:tcPr>
            <w:tcW w:w="0" w:type="auto"/>
            <w:hideMark/>
          </w:tcPr>
          <w:p w:rsidR="009A38DE" w:rsidRPr="009A38DE" w:rsidRDefault="004C679B" w:rsidP="004C679B">
            <w:pPr>
              <w:widowControl/>
              <w:ind w:left="120" w:hangingChars="50" w:hanging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9A38DE" w:rsidRPr="009A38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9A38DE"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一、项目摘要</w:t>
            </w:r>
          </w:p>
          <w:p w:rsidR="009A38DE" w:rsidRPr="009A38DE" w:rsidRDefault="009A38DE" w:rsidP="009A38DE">
            <w:pPr>
              <w:widowControl/>
              <w:snapToGrid w:val="0"/>
              <w:spacing w:line="500" w:lineRule="atLeast"/>
              <w:ind w:firstLine="28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二、项目建设的依据、背景与意义</w:t>
            </w:r>
          </w:p>
          <w:p w:rsidR="009A38DE" w:rsidRPr="009A38DE" w:rsidRDefault="009A38DE" w:rsidP="009A38DE">
            <w:pPr>
              <w:widowControl/>
              <w:snapToGrid w:val="0"/>
              <w:spacing w:line="500" w:lineRule="atLeast"/>
              <w:ind w:firstLine="28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三、技术发展与应用前景分析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1、国内外技术状况与发展趋势预测分析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2、技术发展的比较</w:t>
            </w:r>
          </w:p>
          <w:p w:rsidR="004C679B" w:rsidRDefault="009A38DE" w:rsidP="009A38DE">
            <w:pPr>
              <w:widowControl/>
              <w:snapToGrid w:val="0"/>
              <w:spacing w:line="500" w:lineRule="atLeast"/>
              <w:ind w:firstLine="288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四、主要方向、任务与目标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1、国家工程实验室</w:t>
            </w:r>
            <w:proofErr w:type="gramStart"/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拟突破</w:t>
            </w:r>
            <w:proofErr w:type="gramEnd"/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的技术方向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2、国家工程实验室的主要功能与任务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3、国家工程实验室的近期和中期目标</w:t>
            </w:r>
            <w:r w:rsidR="004C67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五、组织机构、管理与运行机制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1、项目法人单位概况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2、国家工程实验室的机构设置与职责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3、主要技术带头人、管理人员概况及技术团队情况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4、运行和管理机制</w:t>
            </w:r>
          </w:p>
          <w:p w:rsidR="004C679B" w:rsidRDefault="009A38DE" w:rsidP="009A38DE">
            <w:pPr>
              <w:widowControl/>
              <w:snapToGrid w:val="0"/>
              <w:spacing w:line="500" w:lineRule="atLeast"/>
              <w:ind w:firstLine="288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六、建设方案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1、建设内容、建设规模与建设地点（包括技术方案、设备方案和工程方案及其合理性）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2、项目招标内容（适用于申请国家补贴资金500万元及以上的投资项目）</w:t>
            </w:r>
          </w:p>
          <w:p w:rsidR="009B324C" w:rsidRDefault="009A38DE" w:rsidP="009A38DE">
            <w:pPr>
              <w:widowControl/>
              <w:snapToGrid w:val="0"/>
              <w:spacing w:line="500" w:lineRule="atLeast"/>
              <w:ind w:firstLine="288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七、节能及环境影响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1、节能分析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2、环境影响评价</w:t>
            </w:r>
          </w:p>
          <w:p w:rsidR="009A38DE" w:rsidRPr="009A38DE" w:rsidRDefault="009A38DE" w:rsidP="00033477">
            <w:pPr>
              <w:widowControl/>
              <w:snapToGrid w:val="0"/>
              <w:spacing w:line="500" w:lineRule="atLeast"/>
              <w:ind w:firstLine="28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八、项目实施进度与管理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1、建设周期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2、项目实施进度安排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3、建设期的项目管理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="009B3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九、投资估算及资金筹措方案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1、项目总投资估算表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2、建设投资估算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3、分年投资计划表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4、项目资金筹措方案及其落实情况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5、国家安排资金的具体使用方案</w:t>
            </w:r>
            <w:r w:rsidR="009B3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十、项目经济和社会效益分析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1、经济效益分析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2、社会效益分析</w:t>
            </w:r>
            <w:r w:rsidR="009B3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十一、项目风险分析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1、技术风险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2、技术应用及市场风险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   3、其它风险</w:t>
            </w:r>
            <w:r w:rsidR="009B3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 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十二、其它需说明的问题</w:t>
            </w:r>
            <w:r w:rsidR="009B32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</w:t>
            </w:r>
            <w:r w:rsidRPr="009A3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十三、相关文件所要求的附件、附图、附表 </w:t>
            </w:r>
            <w:bookmarkStart w:id="0" w:name="_GoBack"/>
            <w:bookmarkEnd w:id="0"/>
          </w:p>
        </w:tc>
      </w:tr>
    </w:tbl>
    <w:p w:rsidR="007304F2" w:rsidRPr="009A38DE" w:rsidRDefault="007304F2"/>
    <w:sectPr w:rsidR="007304F2" w:rsidRPr="009A3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DE"/>
    <w:rsid w:val="00033477"/>
    <w:rsid w:val="004C679B"/>
    <w:rsid w:val="007304F2"/>
    <w:rsid w:val="009A38DE"/>
    <w:rsid w:val="009B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8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8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0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蒋文奇</cp:lastModifiedBy>
  <cp:revision>4</cp:revision>
  <dcterms:created xsi:type="dcterms:W3CDTF">2013-08-11T15:04:00Z</dcterms:created>
  <dcterms:modified xsi:type="dcterms:W3CDTF">2016-09-02T07:17:00Z</dcterms:modified>
</cp:coreProperties>
</file>